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327B" w14:textId="77777777" w:rsidR="0039004B" w:rsidRDefault="0039004B" w:rsidP="0039004B">
      <w:pPr>
        <w:keepNext/>
      </w:pPr>
      <w:r>
        <w:rPr>
          <w:noProof/>
        </w:rPr>
        <w:drawing>
          <wp:inline distT="0" distB="0" distL="0" distR="0" wp14:anchorId="33F79F05" wp14:editId="412F6720">
            <wp:extent cx="3952875" cy="676275"/>
            <wp:effectExtent l="0" t="0" r="9525" b="9525"/>
            <wp:docPr id="7322213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B2636" w14:textId="29F7DC21" w:rsidR="00C74A91" w:rsidRPr="0039004B" w:rsidRDefault="0039004B" w:rsidP="0039004B">
      <w:pPr>
        <w:pStyle w:val="Caption"/>
        <w:rPr>
          <w:color w:val="538135" w:themeColor="accent6" w:themeShade="BF"/>
        </w:rPr>
      </w:pPr>
      <w:r>
        <w:t>Brookwood Hills  -Established 1922</w:t>
      </w:r>
    </w:p>
    <w:sectPr w:rsidR="00C74A91" w:rsidRPr="0039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4B"/>
    <w:rsid w:val="0039004B"/>
    <w:rsid w:val="00C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C9E5F5"/>
  <w15:chartTrackingRefBased/>
  <w15:docId w15:val="{3A87ABF5-D661-49CF-8EBB-90E6106F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900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Dunlavy</dc:creator>
  <cp:keywords/>
  <dc:description/>
  <cp:lastModifiedBy>Linda Dunlavy</cp:lastModifiedBy>
  <cp:revision>1</cp:revision>
  <dcterms:created xsi:type="dcterms:W3CDTF">2024-01-07T18:03:00Z</dcterms:created>
  <dcterms:modified xsi:type="dcterms:W3CDTF">2024-01-07T18:07:00Z</dcterms:modified>
</cp:coreProperties>
</file>